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EEA" w:rsidRPr="00F11BD4" w:rsidRDefault="00EF0EEA" w:rsidP="00B7678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bookmarkStart w:id="0" w:name="_GoBack"/>
      <w:r>
        <w:rPr>
          <w:rFonts w:ascii="Times New Roman" w:hAnsi="Times New Roman"/>
          <w:b/>
          <w:i/>
          <w:sz w:val="24"/>
          <w:szCs w:val="24"/>
          <w:lang w:val="en-GB"/>
        </w:rPr>
        <w:t>Patient’s consent to the medical procedure</w:t>
      </w:r>
      <w:r w:rsidRPr="00F11BD4">
        <w:rPr>
          <w:rFonts w:ascii="Times New Roman" w:hAnsi="Times New Roman"/>
          <w:b/>
          <w:i/>
          <w:sz w:val="24"/>
          <w:szCs w:val="24"/>
          <w:lang w:val="en-GB"/>
        </w:rPr>
        <w:t xml:space="preserve"> s </w:t>
      </w:r>
    </w:p>
    <w:p w:rsidR="00EF0EEA" w:rsidRPr="00F11BD4" w:rsidRDefault="00EF0EEA" w:rsidP="00B7678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  <w:r w:rsidRPr="00F11BD4">
        <w:rPr>
          <w:rFonts w:ascii="Times New Roman" w:hAnsi="Times New Roman"/>
          <w:b/>
          <w:i/>
          <w:sz w:val="24"/>
          <w:szCs w:val="24"/>
          <w:lang w:val="en-GB"/>
        </w:rPr>
        <w:t>(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Colonoscopy</w:t>
      </w:r>
      <w:r w:rsidRPr="00F11BD4">
        <w:rPr>
          <w:rFonts w:ascii="Times New Roman" w:hAnsi="Times New Roman"/>
          <w:b/>
          <w:i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b/>
          <w:i/>
          <w:sz w:val="24"/>
          <w:szCs w:val="24"/>
          <w:lang w:val="en-GB"/>
        </w:rPr>
        <w:t>conduction</w:t>
      </w:r>
    </w:p>
    <w:bookmarkEnd w:id="0"/>
    <w:p w:rsidR="00EF0EEA" w:rsidRPr="00F11BD4" w:rsidRDefault="00EF0EEA" w:rsidP="00B76784">
      <w:pPr>
        <w:spacing w:after="0"/>
        <w:jc w:val="center"/>
        <w:rPr>
          <w:rFonts w:ascii="Times New Roman" w:hAnsi="Times New Roman"/>
          <w:b/>
          <w:i/>
          <w:sz w:val="24"/>
          <w:szCs w:val="24"/>
          <w:lang w:val="en-GB"/>
        </w:rPr>
      </w:pPr>
    </w:p>
    <w:p w:rsidR="00EF0EEA" w:rsidRPr="00083A7C" w:rsidRDefault="00EF0EEA" w:rsidP="00F11BD4">
      <w:pPr>
        <w:spacing w:after="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Name</w:t>
      </w:r>
      <w:r w:rsidRPr="00083A7C">
        <w:rPr>
          <w:rFonts w:ascii="Times New Roman" w:hAnsi="Times New Roman"/>
          <w:b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GB"/>
        </w:rPr>
        <w:t>surname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 __________________________________</w:t>
      </w:r>
    </w:p>
    <w:p w:rsidR="00EF0EEA" w:rsidRPr="00083A7C" w:rsidRDefault="00EF0EEA" w:rsidP="00F11BD4">
      <w:pPr>
        <w:spacing w:after="0"/>
        <w:rPr>
          <w:rFonts w:ascii="Times New Roman" w:hAnsi="Times New Roman"/>
          <w:sz w:val="24"/>
          <w:szCs w:val="24"/>
          <w:lang w:val="en-GB"/>
        </w:rPr>
      </w:pPr>
      <w:r w:rsidRPr="00083A7C">
        <w:rPr>
          <w:rFonts w:ascii="Times New Roman" w:hAnsi="Times New Roman"/>
          <w:b/>
          <w:sz w:val="24"/>
          <w:szCs w:val="24"/>
          <w:lang w:val="en-GB"/>
        </w:rPr>
        <w:t>Persona</w:t>
      </w:r>
      <w:r>
        <w:rPr>
          <w:rFonts w:ascii="Times New Roman" w:hAnsi="Times New Roman"/>
          <w:b/>
          <w:sz w:val="24"/>
          <w:szCs w:val="24"/>
          <w:lang w:val="en-GB"/>
        </w:rPr>
        <w:t>l</w:t>
      </w:r>
      <w:r w:rsidRPr="00083A7C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>code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 ___________________________________</w:t>
      </w:r>
    </w:p>
    <w:p w:rsidR="00EF0EEA" w:rsidRPr="00083A7C" w:rsidRDefault="00EF0EEA" w:rsidP="00F11BD4">
      <w:pPr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083A7C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EF0EEA" w:rsidRPr="00083A7C" w:rsidRDefault="00EF0EEA" w:rsidP="00F11B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 (</w:t>
      </w:r>
      <w:r>
        <w:rPr>
          <w:rFonts w:ascii="Times New Roman" w:hAnsi="Times New Roman"/>
          <w:sz w:val="24"/>
          <w:szCs w:val="24"/>
          <w:lang w:val="en-GB"/>
        </w:rPr>
        <w:t>or the patient’s guardian</w:t>
      </w:r>
      <w:r w:rsidRPr="00083A7C">
        <w:rPr>
          <w:rFonts w:ascii="Times New Roman" w:hAnsi="Times New Roman"/>
          <w:sz w:val="24"/>
          <w:szCs w:val="24"/>
          <w:lang w:val="en-GB"/>
        </w:rPr>
        <w:t>) ___________________________________________________</w:t>
      </w:r>
    </w:p>
    <w:p w:rsidR="00EF0EEA" w:rsidRPr="00083A7C" w:rsidRDefault="00EF0EEA" w:rsidP="00F11B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with my signature acknowledge that I have received information provided by the medical nurse / doctor on the follow-up examination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EF0EEA" w:rsidRPr="00083A7C" w:rsidRDefault="00EF0EEA" w:rsidP="00F11B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have been informed that in rare cases during the examination unforeseeable circumstances can develop that might change its course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EF0EEA" w:rsidRPr="00083A7C" w:rsidRDefault="00EF0EEA" w:rsidP="00F11B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 have been informed that in rare cases during the examination complications can appear </w:t>
      </w:r>
      <w:r w:rsidRPr="00083A7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expressed as abdominal pain, bleeding, rupture of organs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), </w:t>
      </w:r>
      <w:r>
        <w:rPr>
          <w:rFonts w:ascii="Times New Roman" w:hAnsi="Times New Roman"/>
          <w:sz w:val="24"/>
          <w:szCs w:val="24"/>
          <w:lang w:val="en-GB"/>
        </w:rPr>
        <w:t>which must be treated at a hospital or which treatment requires surgical intervention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. </w:t>
      </w:r>
    </w:p>
    <w:p w:rsidR="00EF0EEA" w:rsidRPr="00083A7C" w:rsidRDefault="00EF0EEA" w:rsidP="00F11B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 xml:space="preserve">I have been informed that in the course of examination the doctor will use sedative medications, which affect working and concentration capacity, therefore I agree that for 12 hours after sedation </w:t>
      </w:r>
      <w:r w:rsidRPr="00083A7C">
        <w:rPr>
          <w:rFonts w:ascii="Times New Roman" w:hAnsi="Times New Roman"/>
          <w:sz w:val="24"/>
          <w:szCs w:val="24"/>
          <w:lang w:val="en-GB"/>
        </w:rPr>
        <w:t>(</w:t>
      </w:r>
      <w:r>
        <w:rPr>
          <w:rFonts w:ascii="Times New Roman" w:hAnsi="Times New Roman"/>
          <w:sz w:val="24"/>
          <w:szCs w:val="24"/>
          <w:lang w:val="en-GB"/>
        </w:rPr>
        <w:t>injection of medication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) </w:t>
      </w:r>
      <w:r>
        <w:rPr>
          <w:rFonts w:ascii="Times New Roman" w:hAnsi="Times New Roman"/>
          <w:sz w:val="24"/>
          <w:szCs w:val="24"/>
          <w:lang w:val="en-GB"/>
        </w:rPr>
        <w:t>I will not drive vehicles, as well as will not do any activities that require concentration or might endanger my or my neighbours health and life</w:t>
      </w:r>
      <w:r w:rsidRPr="00083A7C">
        <w:rPr>
          <w:rFonts w:ascii="Times New Roman" w:hAnsi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/>
          <w:sz w:val="24"/>
          <w:szCs w:val="24"/>
          <w:lang w:val="en-GB"/>
        </w:rPr>
        <w:t>will not work with dangerous, mechanical and electrical devices, will not sign documents, will not use alcohol</w:t>
      </w:r>
      <w:r w:rsidRPr="00083A7C">
        <w:rPr>
          <w:rFonts w:ascii="Times New Roman" w:hAnsi="Times New Roman"/>
          <w:sz w:val="24"/>
          <w:szCs w:val="24"/>
          <w:lang w:val="en-GB"/>
        </w:rPr>
        <w:t>.</w:t>
      </w:r>
    </w:p>
    <w:p w:rsidR="00EF0EEA" w:rsidRPr="00083A7C" w:rsidRDefault="00EF0EEA" w:rsidP="00F11B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have been informed of the examination, consultation prices and I am ready to cover thereof in the established amount and manner</w:t>
      </w:r>
      <w:r w:rsidRPr="00083A7C">
        <w:rPr>
          <w:rFonts w:ascii="Times New Roman" w:hAnsi="Times New Roman"/>
          <w:sz w:val="24"/>
          <w:szCs w:val="24"/>
          <w:lang w:val="en-GB"/>
        </w:rPr>
        <w:t>.</w:t>
      </w:r>
    </w:p>
    <w:p w:rsidR="00EF0EEA" w:rsidRPr="00083A7C" w:rsidRDefault="00EF0EEA" w:rsidP="00F11BD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I have received one examination description in person</w:t>
      </w:r>
      <w:r w:rsidRPr="00083A7C">
        <w:rPr>
          <w:rFonts w:ascii="Times New Roman" w:hAnsi="Times New Roman"/>
          <w:sz w:val="24"/>
          <w:szCs w:val="24"/>
          <w:lang w:val="en-GB"/>
        </w:rPr>
        <w:t>.</w:t>
      </w:r>
    </w:p>
    <w:p w:rsidR="00EF0EEA" w:rsidRPr="00083A7C" w:rsidRDefault="00EF0EEA" w:rsidP="00F11BD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EF0EEA" w:rsidRPr="00F11BD4" w:rsidRDefault="00EF0EEA" w:rsidP="00F11BD4">
      <w:pPr>
        <w:tabs>
          <w:tab w:val="left" w:pos="6165"/>
        </w:tabs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Signature</w:t>
      </w:r>
      <w:r w:rsidRPr="00083A7C">
        <w:rPr>
          <w:rFonts w:ascii="Times New Roman" w:hAnsi="Times New Roman"/>
          <w:sz w:val="24"/>
          <w:szCs w:val="24"/>
          <w:lang w:val="en-GB"/>
        </w:rPr>
        <w:t>___________________________</w:t>
      </w:r>
      <w:r w:rsidRPr="00083A7C">
        <w:rPr>
          <w:rFonts w:ascii="Times New Roman" w:hAnsi="Times New Roman"/>
          <w:sz w:val="24"/>
          <w:szCs w:val="24"/>
          <w:lang w:val="en-GB"/>
        </w:rPr>
        <w:tab/>
        <w:t>Dat</w:t>
      </w:r>
      <w:r>
        <w:rPr>
          <w:rFonts w:ascii="Times New Roman" w:hAnsi="Times New Roman"/>
          <w:sz w:val="24"/>
          <w:szCs w:val="24"/>
          <w:lang w:val="en-GB"/>
        </w:rPr>
        <w:t xml:space="preserve">e </w:t>
      </w:r>
      <w:r w:rsidRPr="00083A7C">
        <w:rPr>
          <w:rFonts w:ascii="Times New Roman" w:hAnsi="Times New Roman"/>
          <w:sz w:val="24"/>
          <w:szCs w:val="24"/>
          <w:lang w:val="en-GB"/>
        </w:rPr>
        <w:t>______________</w:t>
      </w:r>
      <w:r>
        <w:rPr>
          <w:rFonts w:ascii="Times New Roman" w:hAnsi="Times New Roman"/>
          <w:sz w:val="24"/>
          <w:szCs w:val="24"/>
          <w:lang w:val="en-GB"/>
        </w:rPr>
        <w:t>time</w:t>
      </w:r>
      <w:r w:rsidRPr="00083A7C">
        <w:rPr>
          <w:rFonts w:ascii="Times New Roman" w:hAnsi="Times New Roman"/>
          <w:sz w:val="24"/>
          <w:szCs w:val="24"/>
          <w:lang w:val="en-GB"/>
        </w:rPr>
        <w:t>____</w:t>
      </w:r>
    </w:p>
    <w:sectPr w:rsidR="00EF0EEA" w:rsidRPr="00F11BD4" w:rsidSect="00FA169E">
      <w:headerReference w:type="default" r:id="rId7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988" w:rsidRDefault="006F5988" w:rsidP="003847A4">
      <w:pPr>
        <w:spacing w:after="0" w:line="240" w:lineRule="auto"/>
      </w:pPr>
      <w:r>
        <w:separator/>
      </w:r>
    </w:p>
  </w:endnote>
  <w:endnote w:type="continuationSeparator" w:id="0">
    <w:p w:rsidR="006F5988" w:rsidRDefault="006F5988" w:rsidP="0038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988" w:rsidRDefault="006F5988" w:rsidP="003847A4">
      <w:pPr>
        <w:spacing w:after="0" w:line="240" w:lineRule="auto"/>
      </w:pPr>
      <w:r>
        <w:separator/>
      </w:r>
    </w:p>
  </w:footnote>
  <w:footnote w:type="continuationSeparator" w:id="0">
    <w:p w:rsidR="006F5988" w:rsidRDefault="006F5988" w:rsidP="0038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EEA" w:rsidRDefault="007C5196">
    <w:pPr>
      <w:pStyle w:val="Head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-809625</wp:posOffset>
              </wp:positionH>
              <wp:positionV relativeFrom="paragraph">
                <wp:posOffset>-50165</wp:posOffset>
              </wp:positionV>
              <wp:extent cx="2838450" cy="1057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8450" cy="1057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SIA Medicīnas sabiedrība “ARS”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Kods: 0100-64801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Adrese: Skolas iela 5, Rīga, Latvija, LV-1010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Reģistratūra:+371 67201007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e-pasts: ars@ml.lv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www.ars-med.lv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120" w:line="285" w:lineRule="auto"/>
                            <w:rPr>
                              <w:rFonts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EF0EEA" w:rsidRDefault="00EF0EEA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3.75pt;margin-top:-3.95pt;width:223.5pt;height:83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" strokecolor="window">
              <v:textbox>
                <w:txbxContent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SIA Medicīnas sabiedrība “ARS”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Kods: 0100-64801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Adrese: Skolas iela 5, Rīga, Latvija, LV-1010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Reģistratūra:+371 67201007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e-pasts: ars@ml.lv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jc w:val="right"/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www.ars-med.lv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120" w:line="285" w:lineRule="auto"/>
                      <w:rPr>
                        <w:rFonts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EF0EEA" w:rsidRDefault="00EF0EEA" w:rsidP="003847A4"/>
                </w:txbxContent>
              </v:textbox>
            </v:shape>
          </w:pict>
        </mc:Fallback>
      </mc:AlternateContent>
    </w: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3286125</wp:posOffset>
              </wp:positionH>
              <wp:positionV relativeFrom="paragraph">
                <wp:posOffset>-49530</wp:posOffset>
              </wp:positionV>
              <wp:extent cx="2638425" cy="108585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Medical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 xml:space="preserve"> </w:t>
                          </w:r>
                          <w:r w:rsidRPr="00257987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lang w:eastAsia="lv-LV"/>
                            </w:rPr>
                            <w:t>company “ARS”, Ltd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Code: 0100-64801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Address: 5 Skolas street, Riga, Latvia, LV 1010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Reception: +371 67201007</w:t>
                          </w:r>
                          <w:r w:rsidRPr="00257987">
                            <w:rPr>
                              <w:rFonts w:ascii="Times New Roman" w:hAnsi="Times New Roman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br/>
                            <w:t>e-mail: ars@ml.lv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2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ascii="Times New Roman" w:hAnsi="Times New Roman"/>
                              <w:b/>
                              <w:bCs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www.ars-med.lv</w:t>
                          </w:r>
                        </w:p>
                        <w:p w:rsidR="00EF0EEA" w:rsidRPr="00257987" w:rsidRDefault="00EF0EEA" w:rsidP="003847A4">
                          <w:pPr>
                            <w:widowControl w:val="0"/>
                            <w:spacing w:after="120" w:line="285" w:lineRule="auto"/>
                            <w:rPr>
                              <w:rFonts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</w:pPr>
                          <w:r w:rsidRPr="00257987">
                            <w:rPr>
                              <w:rFonts w:cs="Calibri"/>
                              <w:color w:val="000000"/>
                              <w:kern w:val="28"/>
                              <w:sz w:val="20"/>
                              <w:szCs w:val="20"/>
                              <w:lang w:eastAsia="lv-LV"/>
                            </w:rPr>
                            <w:t> </w:t>
                          </w:r>
                        </w:p>
                        <w:p w:rsidR="00EF0EEA" w:rsidRDefault="00EF0EEA" w:rsidP="00384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58.75pt;margin-top:-3.9pt;width:207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" strokecolor="window">
              <v:textbox>
                <w:txbxContent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Medical</w:t>
                    </w:r>
                    <w:r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 xml:space="preserve"> </w:t>
                    </w:r>
                    <w:r w:rsidRPr="00257987"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lang w:eastAsia="lv-LV"/>
                      </w:rPr>
                      <w:t>company “ARS”, Ltd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Code: 0100-64801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Address: 5 Skolas street, Riga, Latvia, LV 1010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Reception: +371 67201007</w:t>
                    </w:r>
                    <w:r w:rsidRPr="00257987">
                      <w:rPr>
                        <w:rFonts w:ascii="Times New Roman" w:hAnsi="Times New Roman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br/>
                      <w:t>e-mail: ars@ml.lv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20" w:line="240" w:lineRule="auto"/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ascii="Times New Roman" w:hAnsi="Times New Roman"/>
                        <w:b/>
                        <w:bCs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www.ars-med.lv</w:t>
                    </w:r>
                  </w:p>
                  <w:p w:rsidR="00EF0EEA" w:rsidRPr="00257987" w:rsidRDefault="00EF0EEA" w:rsidP="003847A4">
                    <w:pPr>
                      <w:widowControl w:val="0"/>
                      <w:spacing w:after="120" w:line="285" w:lineRule="auto"/>
                      <w:rPr>
                        <w:rFonts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</w:pPr>
                    <w:r w:rsidRPr="00257987">
                      <w:rPr>
                        <w:rFonts w:cs="Calibri"/>
                        <w:color w:val="000000"/>
                        <w:kern w:val="28"/>
                        <w:sz w:val="20"/>
                        <w:szCs w:val="20"/>
                        <w:lang w:eastAsia="lv-LV"/>
                      </w:rPr>
                      <w:t> </w:t>
                    </w:r>
                  </w:p>
                  <w:p w:rsidR="00EF0EEA" w:rsidRDefault="00EF0EEA" w:rsidP="003847A4"/>
                </w:txbxContent>
              </v:textbox>
            </v:shape>
          </w:pict>
        </mc:Fallback>
      </mc:AlternateContent>
    </w:r>
    <w:r w:rsidR="008E0CA6">
      <w:rPr>
        <w:noProof/>
        <w:lang w:eastAsia="lv-L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2114550</wp:posOffset>
          </wp:positionH>
          <wp:positionV relativeFrom="paragraph">
            <wp:posOffset>-78105</wp:posOffset>
          </wp:positionV>
          <wp:extent cx="1103630" cy="1085215"/>
          <wp:effectExtent l="19050" t="0" r="1270" b="0"/>
          <wp:wrapSquare wrapText="bothSides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F0EEA" w:rsidRDefault="00EF0EEA">
    <w:pPr>
      <w:pStyle w:val="Header"/>
    </w:pPr>
  </w:p>
  <w:p w:rsidR="00EF0EEA" w:rsidRDefault="00EF0EEA">
    <w:pPr>
      <w:pStyle w:val="Header"/>
    </w:pPr>
  </w:p>
  <w:p w:rsidR="00EF0EEA" w:rsidRDefault="00EF0EEA">
    <w:pPr>
      <w:pStyle w:val="Header"/>
    </w:pPr>
  </w:p>
  <w:p w:rsidR="00EF0EEA" w:rsidRDefault="00EF0EEA">
    <w:pPr>
      <w:pStyle w:val="Header"/>
    </w:pPr>
  </w:p>
  <w:p w:rsidR="00EF0EEA" w:rsidRDefault="00EF0EEA">
    <w:pPr>
      <w:pStyle w:val="Header"/>
    </w:pPr>
  </w:p>
  <w:p w:rsidR="00EF0EEA" w:rsidRDefault="007C5196" w:rsidP="003847A4">
    <w:pPr>
      <w:pStyle w:val="Header"/>
      <w:tabs>
        <w:tab w:val="clear" w:pos="8306"/>
        <w:tab w:val="right" w:pos="9214"/>
      </w:tabs>
      <w:ind w:left="-567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-495300</wp:posOffset>
              </wp:positionH>
              <wp:positionV relativeFrom="paragraph">
                <wp:posOffset>70485</wp:posOffset>
              </wp:positionV>
              <wp:extent cx="6419850" cy="0"/>
              <wp:effectExtent l="19050" t="22860" r="19050" b="24765"/>
              <wp:wrapNone/>
              <wp:docPr id="1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38100" cmpd="thinThick">
                        <a:solidFill>
                          <a:srgbClr val="000000">
                            <a:alpha val="65881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pt,5.55pt" to="466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" strokeweight="3pt">
              <v:stroke opacity="43176f" linestyle="thinThick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7A4"/>
    <w:rsid w:val="000220C9"/>
    <w:rsid w:val="00067229"/>
    <w:rsid w:val="00067498"/>
    <w:rsid w:val="00083A7C"/>
    <w:rsid w:val="000A106E"/>
    <w:rsid w:val="000A2ABD"/>
    <w:rsid w:val="001455E1"/>
    <w:rsid w:val="00150C60"/>
    <w:rsid w:val="00183BC0"/>
    <w:rsid w:val="00257987"/>
    <w:rsid w:val="002B2761"/>
    <w:rsid w:val="002D7C01"/>
    <w:rsid w:val="003268BC"/>
    <w:rsid w:val="003847A4"/>
    <w:rsid w:val="003E6AE7"/>
    <w:rsid w:val="00464D92"/>
    <w:rsid w:val="004B3D18"/>
    <w:rsid w:val="00515462"/>
    <w:rsid w:val="006630C8"/>
    <w:rsid w:val="006C1B69"/>
    <w:rsid w:val="006F5988"/>
    <w:rsid w:val="00704594"/>
    <w:rsid w:val="00760E78"/>
    <w:rsid w:val="007C5196"/>
    <w:rsid w:val="007F3F23"/>
    <w:rsid w:val="008041B2"/>
    <w:rsid w:val="00815761"/>
    <w:rsid w:val="00893B0D"/>
    <w:rsid w:val="008B2825"/>
    <w:rsid w:val="008D67A0"/>
    <w:rsid w:val="008E0CA6"/>
    <w:rsid w:val="008F1172"/>
    <w:rsid w:val="008F5B71"/>
    <w:rsid w:val="00915472"/>
    <w:rsid w:val="00915742"/>
    <w:rsid w:val="00977ED8"/>
    <w:rsid w:val="009A5D76"/>
    <w:rsid w:val="00A258DF"/>
    <w:rsid w:val="00A66901"/>
    <w:rsid w:val="00A766C1"/>
    <w:rsid w:val="00AC3C53"/>
    <w:rsid w:val="00B76784"/>
    <w:rsid w:val="00B965CA"/>
    <w:rsid w:val="00BC7D84"/>
    <w:rsid w:val="00C06255"/>
    <w:rsid w:val="00C57EBD"/>
    <w:rsid w:val="00CD1EC9"/>
    <w:rsid w:val="00CD7A70"/>
    <w:rsid w:val="00CE5E39"/>
    <w:rsid w:val="00D1344F"/>
    <w:rsid w:val="00D94223"/>
    <w:rsid w:val="00D94540"/>
    <w:rsid w:val="00E170C9"/>
    <w:rsid w:val="00E35DE5"/>
    <w:rsid w:val="00EA33DD"/>
    <w:rsid w:val="00EF0EEA"/>
    <w:rsid w:val="00F11BD4"/>
    <w:rsid w:val="00FA169E"/>
    <w:rsid w:val="00FB65D0"/>
    <w:rsid w:val="00FD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7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7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7A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847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7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84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47A4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2">
    <w:name w:val="Style2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Style3">
    <w:name w:val="Style3"/>
    <w:basedOn w:val="Normal"/>
    <w:uiPriority w:val="99"/>
    <w:rsid w:val="009A5D76"/>
    <w:pPr>
      <w:widowControl w:val="0"/>
      <w:autoSpaceDE w:val="0"/>
      <w:autoSpaceDN w:val="0"/>
      <w:adjustRightInd w:val="0"/>
      <w:spacing w:after="0" w:line="590" w:lineRule="exact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tyle11">
    <w:name w:val="Font Style11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9A5D76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9A5D76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</dc:creator>
  <cp:lastModifiedBy>ARS</cp:lastModifiedBy>
  <cp:revision>2</cp:revision>
  <cp:lastPrinted>2015-08-27T09:29:00Z</cp:lastPrinted>
  <dcterms:created xsi:type="dcterms:W3CDTF">2015-08-27T13:01:00Z</dcterms:created>
  <dcterms:modified xsi:type="dcterms:W3CDTF">2015-08-27T13:01:00Z</dcterms:modified>
</cp:coreProperties>
</file>